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BE36F8C" w14:textId="04F4BF3D" w:rsidR="00A23526" w:rsidRDefault="00A36531" w:rsidP="001041CD">
      <w:pPr>
        <w:pStyle w:val="Heading1"/>
      </w:pPr>
      <w:r>
        <w:t>The Good Place</w:t>
      </w:r>
      <w:r w:rsidR="00373971">
        <w:t xml:space="preserve"> (</w:t>
      </w:r>
      <w:r w:rsidR="00395AD7">
        <w:t>15</w:t>
      </w:r>
      <w:r w:rsidR="00373971">
        <w:t>)</w:t>
      </w:r>
    </w:p>
    <w:p w14:paraId="5084B9C2" w14:textId="373E3CE8" w:rsidR="00881442" w:rsidRPr="00881442" w:rsidRDefault="00881442" w:rsidP="00881442">
      <w:r>
        <w:t xml:space="preserve">Series </w:t>
      </w:r>
      <w:r w:rsidR="00D71266">
        <w:t>two</w:t>
      </w:r>
      <w:r>
        <w:t xml:space="preserve">, episode </w:t>
      </w:r>
      <w:r w:rsidR="00D71266">
        <w:t>five</w:t>
      </w:r>
      <w:r w:rsidR="00C806BF">
        <w:t xml:space="preserve"> (</w:t>
      </w:r>
      <w:r w:rsidR="004F6ACA">
        <w:t>‘</w:t>
      </w:r>
      <w:r w:rsidR="00C806BF">
        <w:t>The Trolley Problem</w:t>
      </w:r>
      <w:r w:rsidR="004F6ACA">
        <w:t>’</w:t>
      </w:r>
      <w:r w:rsidR="00C806BF">
        <w:t>)</w:t>
      </w:r>
    </w:p>
    <w:p w14:paraId="423C72D0" w14:textId="35B51195" w:rsidR="00E442C1" w:rsidRPr="00E90353" w:rsidRDefault="002A1EEB" w:rsidP="00A23526">
      <w:pPr>
        <w:rPr>
          <w:color w:val="00CF64"/>
        </w:rPr>
      </w:pPr>
      <w:r w:rsidRPr="00E90353">
        <w:rPr>
          <w:rStyle w:val="size"/>
          <w:rFonts w:ascii="Arial" w:hAnsi="Arial" w:cs="Arial"/>
          <w:color w:val="00CF64"/>
        </w:rPr>
        <w:t>Watch the whole episode together or concentrate on the clip: 07:44 to 10:53 and then 11:47 to 13:17</w:t>
      </w:r>
      <w:r w:rsidR="00E94D2A" w:rsidRPr="00E90353">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61DEA591" w14:textId="78473916" w:rsidR="004F6ACA" w:rsidRDefault="004F6ACA" w:rsidP="004F6ACA">
      <w:pPr>
        <w:rPr>
          <w:rStyle w:val="size"/>
          <w:rFonts w:ascii="Arial" w:hAnsi="Arial" w:cs="Arial"/>
          <w:color w:val="000000"/>
        </w:rPr>
      </w:pPr>
      <w:r>
        <w:rPr>
          <w:rStyle w:val="size"/>
          <w:rFonts w:ascii="Arial" w:hAnsi="Arial" w:cs="Arial"/>
          <w:color w:val="000000"/>
        </w:rPr>
        <w:t xml:space="preserve">After an administration error, selfish Eleanor finds herself in </w:t>
      </w:r>
      <w:r>
        <w:rPr>
          <w:rStyle w:val="size"/>
          <w:rFonts w:ascii="Arial" w:hAnsi="Arial" w:cs="Arial"/>
          <w:color w:val="000000"/>
        </w:rPr>
        <w:t>t</w:t>
      </w:r>
      <w:r>
        <w:rPr>
          <w:rStyle w:val="size"/>
          <w:rFonts w:ascii="Arial" w:hAnsi="Arial" w:cs="Arial"/>
          <w:color w:val="000000"/>
        </w:rPr>
        <w:t>he Good Place, an afterlife for people who have lived moral and just lives. After being assigned a soulmate (Chidi)</w:t>
      </w:r>
      <w:r>
        <w:rPr>
          <w:rStyle w:val="size"/>
          <w:rFonts w:ascii="Arial" w:hAnsi="Arial" w:cs="Arial"/>
          <w:color w:val="000000"/>
        </w:rPr>
        <w:t>,</w:t>
      </w:r>
      <w:r>
        <w:rPr>
          <w:rStyle w:val="size"/>
          <w:rFonts w:ascii="Arial" w:hAnsi="Arial" w:cs="Arial"/>
          <w:color w:val="000000"/>
        </w:rPr>
        <w:t xml:space="preserve"> she has to learn how to be a good person in order to fit in with her surroundings whil</w:t>
      </w:r>
      <w:r>
        <w:rPr>
          <w:rStyle w:val="size"/>
          <w:rFonts w:ascii="Arial" w:hAnsi="Arial" w:cs="Arial"/>
          <w:color w:val="000000"/>
        </w:rPr>
        <w:t>e</w:t>
      </w:r>
      <w:r>
        <w:rPr>
          <w:rStyle w:val="size"/>
          <w:rFonts w:ascii="Arial" w:hAnsi="Arial" w:cs="Arial"/>
          <w:color w:val="000000"/>
        </w:rPr>
        <w:t xml:space="preserve"> teaching the architect of the Good Place how to be human. This episode takes place in season </w:t>
      </w:r>
      <w:r>
        <w:rPr>
          <w:rStyle w:val="size"/>
          <w:rFonts w:ascii="Arial" w:hAnsi="Arial" w:cs="Arial"/>
          <w:color w:val="000000"/>
        </w:rPr>
        <w:t>two</w:t>
      </w:r>
      <w:r>
        <w:rPr>
          <w:rStyle w:val="size"/>
          <w:rFonts w:ascii="Arial" w:hAnsi="Arial" w:cs="Arial"/>
          <w:color w:val="000000"/>
        </w:rPr>
        <w:t xml:space="preserve"> after a few twists and turns (no season </w:t>
      </w:r>
      <w:r>
        <w:rPr>
          <w:rStyle w:val="size"/>
          <w:rFonts w:ascii="Arial" w:hAnsi="Arial" w:cs="Arial"/>
          <w:color w:val="000000"/>
        </w:rPr>
        <w:t>one</w:t>
      </w:r>
      <w:r>
        <w:rPr>
          <w:rStyle w:val="size"/>
          <w:rFonts w:ascii="Arial" w:hAnsi="Arial" w:cs="Arial"/>
          <w:color w:val="000000"/>
        </w:rPr>
        <w:t xml:space="preserve"> spoilers</w:t>
      </w:r>
      <w:r>
        <w:rPr>
          <w:rStyle w:val="size"/>
          <w:rFonts w:ascii="Arial" w:hAnsi="Arial" w:cs="Arial"/>
          <w:color w:val="000000"/>
        </w:rPr>
        <w:t xml:space="preserve"> here!</w:t>
      </w:r>
      <w:r>
        <w:rPr>
          <w:rStyle w:val="size"/>
          <w:rFonts w:ascii="Arial" w:hAnsi="Arial" w:cs="Arial"/>
          <w:color w:val="000000"/>
        </w:rPr>
        <w:t>) but can be viewed as an individual clip with no understanding of the backstory or characters.</w:t>
      </w:r>
    </w:p>
    <w:p w14:paraId="6C45DF3E" w14:textId="63E0F983" w:rsidR="004F6ACA" w:rsidRDefault="004F6ACA" w:rsidP="004F6ACA">
      <w:r>
        <w:rPr>
          <w:rStyle w:val="size"/>
          <w:rFonts w:ascii="Arial" w:hAnsi="Arial" w:cs="Arial"/>
          <w:color w:val="000000"/>
        </w:rPr>
        <w:t xml:space="preserve">The </w:t>
      </w:r>
      <w:r w:rsidR="00146F84">
        <w:rPr>
          <w:rStyle w:val="size"/>
          <w:rFonts w:ascii="Arial" w:hAnsi="Arial" w:cs="Arial"/>
          <w:color w:val="000000"/>
        </w:rPr>
        <w:t>t</w:t>
      </w:r>
      <w:r>
        <w:rPr>
          <w:rStyle w:val="size"/>
          <w:rFonts w:ascii="Arial" w:hAnsi="Arial" w:cs="Arial"/>
          <w:color w:val="000000"/>
        </w:rPr>
        <w:t xml:space="preserve">rolley </w:t>
      </w:r>
      <w:r w:rsidR="00146F84">
        <w:rPr>
          <w:rStyle w:val="size"/>
          <w:rFonts w:ascii="Arial" w:hAnsi="Arial" w:cs="Arial"/>
          <w:color w:val="000000"/>
        </w:rPr>
        <w:t>p</w:t>
      </w:r>
      <w:r>
        <w:rPr>
          <w:rStyle w:val="size"/>
          <w:rFonts w:ascii="Arial" w:hAnsi="Arial" w:cs="Arial"/>
          <w:color w:val="000000"/>
        </w:rPr>
        <w:t xml:space="preserve">roblem </w:t>
      </w:r>
      <w:r w:rsidR="00146F84">
        <w:rPr>
          <w:rStyle w:val="size"/>
          <w:rFonts w:ascii="Arial" w:hAnsi="Arial" w:cs="Arial"/>
          <w:color w:val="000000"/>
        </w:rPr>
        <w:t>is</w:t>
      </w:r>
      <w:r>
        <w:rPr>
          <w:rStyle w:val="size"/>
          <w:rFonts w:ascii="Arial" w:hAnsi="Arial" w:cs="Arial"/>
          <w:color w:val="000000"/>
        </w:rPr>
        <w:t xml:space="preserve"> a classic ethical dilemma. The set</w:t>
      </w:r>
      <w:r>
        <w:rPr>
          <w:rStyle w:val="size"/>
          <w:rFonts w:ascii="Arial" w:hAnsi="Arial" w:cs="Arial"/>
          <w:color w:val="000000"/>
        </w:rPr>
        <w:t>-</w:t>
      </w:r>
      <w:r>
        <w:rPr>
          <w:rStyle w:val="size"/>
          <w:rFonts w:ascii="Arial" w:hAnsi="Arial" w:cs="Arial"/>
          <w:color w:val="000000"/>
        </w:rPr>
        <w:t xml:space="preserve">up is simple and originates with </w:t>
      </w:r>
      <w:r>
        <w:rPr>
          <w:rStyle w:val="size"/>
          <w:rFonts w:ascii="Arial" w:hAnsi="Arial" w:cs="Arial"/>
          <w:color w:val="000000"/>
        </w:rPr>
        <w:t>p</w:t>
      </w:r>
      <w:r>
        <w:rPr>
          <w:rStyle w:val="size"/>
          <w:rFonts w:ascii="Arial" w:hAnsi="Arial" w:cs="Arial"/>
          <w:color w:val="000000"/>
        </w:rPr>
        <w:t>hilosopher Phillipa Foot in 1967</w:t>
      </w:r>
      <w:r>
        <w:rPr>
          <w:rStyle w:val="size"/>
          <w:rFonts w:ascii="Arial" w:hAnsi="Arial" w:cs="Arial"/>
          <w:color w:val="000000"/>
        </w:rPr>
        <w:t xml:space="preserve">: </w:t>
      </w:r>
      <w:r w:rsidR="00EA367B">
        <w:rPr>
          <w:rStyle w:val="size"/>
          <w:rFonts w:ascii="Arial" w:hAnsi="Arial" w:cs="Arial"/>
          <w:color w:val="000000"/>
        </w:rPr>
        <w:t>a</w:t>
      </w:r>
      <w:r>
        <w:rPr>
          <w:rStyle w:val="size"/>
          <w:rFonts w:ascii="Arial" w:hAnsi="Arial" w:cs="Arial"/>
          <w:color w:val="000000"/>
        </w:rPr>
        <w:t xml:space="preserve"> trolley (think a tram) is hurtling down a track and heading towards a group of people (usually </w:t>
      </w:r>
      <w:r w:rsidR="00EA367B">
        <w:rPr>
          <w:rStyle w:val="size"/>
          <w:rFonts w:ascii="Arial" w:hAnsi="Arial" w:cs="Arial"/>
          <w:color w:val="000000"/>
        </w:rPr>
        <w:t>five</w:t>
      </w:r>
      <w:r>
        <w:rPr>
          <w:rStyle w:val="size"/>
          <w:rFonts w:ascii="Arial" w:hAnsi="Arial" w:cs="Arial"/>
          <w:color w:val="000000"/>
        </w:rPr>
        <w:t xml:space="preserve">). As a bystander you have the option to pull a lever that will redirect the trolley towards one person. The trolley problem asks a lot of ethical questions </w:t>
      </w:r>
      <w:r w:rsidR="00EA367B">
        <w:rPr>
          <w:rStyle w:val="size"/>
          <w:rFonts w:ascii="Arial" w:hAnsi="Arial" w:cs="Arial"/>
          <w:color w:val="000000"/>
        </w:rPr>
        <w:t>–</w:t>
      </w:r>
      <w:r>
        <w:rPr>
          <w:rStyle w:val="size"/>
          <w:rFonts w:ascii="Arial" w:hAnsi="Arial" w:cs="Arial"/>
          <w:color w:val="000000"/>
        </w:rPr>
        <w:t xml:space="preserve"> is it better to act or not to act</w:t>
      </w:r>
      <w:r w:rsidR="00EA367B">
        <w:rPr>
          <w:rStyle w:val="size"/>
          <w:rFonts w:ascii="Arial" w:hAnsi="Arial" w:cs="Arial"/>
          <w:color w:val="000000"/>
        </w:rPr>
        <w:t>?</w:t>
      </w:r>
      <w:r>
        <w:rPr>
          <w:rStyle w:val="size"/>
          <w:rFonts w:ascii="Arial" w:hAnsi="Arial" w:cs="Arial"/>
          <w:color w:val="000000"/>
        </w:rPr>
        <w:t xml:space="preserve"> Should morality be consequentialist or rule based? What do you do in a situation where both outcomes </w:t>
      </w:r>
      <w:r w:rsidR="00EA367B">
        <w:rPr>
          <w:rStyle w:val="size"/>
          <w:rFonts w:ascii="Arial" w:hAnsi="Arial" w:cs="Arial"/>
          <w:color w:val="000000"/>
        </w:rPr>
        <w:t>seem</w:t>
      </w:r>
      <w:r>
        <w:rPr>
          <w:rStyle w:val="size"/>
          <w:rFonts w:ascii="Arial" w:hAnsi="Arial" w:cs="Arial"/>
          <w:color w:val="000000"/>
        </w:rPr>
        <w:t xml:space="preserve"> wrong? </w:t>
      </w:r>
      <w:r w:rsidRPr="00EA367B">
        <w:rPr>
          <w:rStyle w:val="size"/>
          <w:rFonts w:ascii="Arial" w:hAnsi="Arial" w:cs="Arial"/>
          <w:i/>
          <w:iCs/>
          <w:color w:val="000000"/>
        </w:rPr>
        <w:t>The Good Place</w:t>
      </w:r>
      <w:r>
        <w:rPr>
          <w:rStyle w:val="size"/>
          <w:rFonts w:ascii="Arial" w:hAnsi="Arial" w:cs="Arial"/>
          <w:color w:val="000000"/>
        </w:rPr>
        <w:t>, a Netflix comedy</w:t>
      </w:r>
      <w:r w:rsidR="00EA367B">
        <w:rPr>
          <w:rStyle w:val="size"/>
          <w:rFonts w:ascii="Arial" w:hAnsi="Arial" w:cs="Arial"/>
          <w:color w:val="000000"/>
        </w:rPr>
        <w:t>,</w:t>
      </w:r>
      <w:r>
        <w:rPr>
          <w:rStyle w:val="size"/>
          <w:rFonts w:ascii="Arial" w:hAnsi="Arial" w:cs="Arial"/>
          <w:color w:val="000000"/>
        </w:rPr>
        <w:t xml:space="preserve"> regularly tackled ethical dilemmas as the characters explored what it meant to be good. This clip excellently highlights a famous dilemma and will certainly get your group talking.</w:t>
      </w:r>
    </w:p>
    <w:p w14:paraId="300EDF08" w14:textId="77777777" w:rsidR="00D20244" w:rsidRDefault="00D20244" w:rsidP="00D20244">
      <w:pPr>
        <w:rPr>
          <w:rFonts w:eastAsia="Times New Roman"/>
        </w:rPr>
      </w:pPr>
    </w:p>
    <w:p w14:paraId="458F05EE" w14:textId="6882D4D1" w:rsidR="00D20244" w:rsidRPr="00777E51" w:rsidRDefault="00640221" w:rsidP="00777E51">
      <w:pPr>
        <w:pStyle w:val="Heading2"/>
      </w:pPr>
      <w:r>
        <w:t xml:space="preserve">The </w:t>
      </w:r>
      <w:r w:rsidR="002B3524">
        <w:t>episode</w:t>
      </w:r>
    </w:p>
    <w:p w14:paraId="01A9453A" w14:textId="2F0BC336" w:rsidR="00146F84" w:rsidRDefault="00146F84" w:rsidP="00146F84">
      <w:r>
        <w:rPr>
          <w:rStyle w:val="size"/>
          <w:rFonts w:ascii="Arial" w:hAnsi="Arial" w:cs="Arial"/>
          <w:color w:val="000000"/>
        </w:rPr>
        <w:t xml:space="preserve">This session is aimed at </w:t>
      </w:r>
      <w:r>
        <w:rPr>
          <w:rStyle w:val="size"/>
          <w:rFonts w:ascii="Arial" w:hAnsi="Arial" w:cs="Arial"/>
          <w:color w:val="000000"/>
        </w:rPr>
        <w:t>15-plus. W</w:t>
      </w:r>
      <w:r>
        <w:rPr>
          <w:rStyle w:val="size"/>
          <w:rFonts w:ascii="Arial" w:hAnsi="Arial" w:cs="Arial"/>
          <w:color w:val="000000"/>
        </w:rPr>
        <w:t>ith that in mind, chat through the following questions to help settle them into the discussion format:</w:t>
      </w:r>
    </w:p>
    <w:p w14:paraId="55D1782B" w14:textId="02B74198" w:rsidR="00146F84" w:rsidRPr="00146F84" w:rsidRDefault="00146F84" w:rsidP="00146F84">
      <w:pPr>
        <w:pStyle w:val="ListParagraph"/>
        <w:numPr>
          <w:ilvl w:val="0"/>
          <w:numId w:val="33"/>
        </w:numPr>
      </w:pPr>
      <w:r w:rsidRPr="00146F84">
        <w:t xml:space="preserve">Has anyone in the group seen </w:t>
      </w:r>
      <w:r w:rsidRPr="00146F84">
        <w:rPr>
          <w:i/>
          <w:iCs/>
        </w:rPr>
        <w:t>The Good Place</w:t>
      </w:r>
      <w:r>
        <w:t>? W</w:t>
      </w:r>
      <w:r w:rsidRPr="00146F84">
        <w:t>hat did they think of the show?</w:t>
      </w:r>
    </w:p>
    <w:p w14:paraId="5FFBE901" w14:textId="7127CD5D" w:rsidR="00146F84" w:rsidRPr="00146F84" w:rsidRDefault="00146F84" w:rsidP="00146F84">
      <w:pPr>
        <w:pStyle w:val="ListParagraph"/>
        <w:numPr>
          <w:ilvl w:val="0"/>
          <w:numId w:val="33"/>
        </w:numPr>
      </w:pPr>
      <w:r w:rsidRPr="00146F84">
        <w:t>Do</w:t>
      </w:r>
      <w:r>
        <w:t xml:space="preserve">es </w:t>
      </w:r>
      <w:r w:rsidRPr="00146F84">
        <w:t>any of the group know an ethical dilemma that the group could debate?</w:t>
      </w:r>
    </w:p>
    <w:p w14:paraId="5E26B96E" w14:textId="5463CDB9" w:rsidR="00146F84" w:rsidRPr="00146F84" w:rsidRDefault="00146F84" w:rsidP="00146F84">
      <w:pPr>
        <w:pStyle w:val="ListParagraph"/>
        <w:numPr>
          <w:ilvl w:val="0"/>
          <w:numId w:val="33"/>
        </w:numPr>
      </w:pPr>
      <w:r w:rsidRPr="00146F84">
        <w:t>Has anyone in the group come across the trolley problem before?</w:t>
      </w:r>
    </w:p>
    <w:p w14:paraId="5E33552E" w14:textId="0A2ED4C7" w:rsidR="00146F84" w:rsidRDefault="00146F84" w:rsidP="00146F84">
      <w:r>
        <w:rPr>
          <w:rStyle w:val="size"/>
          <w:rFonts w:ascii="Arial" w:hAnsi="Arial" w:cs="Arial"/>
          <w:color w:val="000000"/>
        </w:rPr>
        <w:t>The clip that this session focus</w:t>
      </w:r>
      <w:r>
        <w:rPr>
          <w:rStyle w:val="size"/>
          <w:rFonts w:ascii="Arial" w:hAnsi="Arial" w:cs="Arial"/>
          <w:color w:val="000000"/>
        </w:rPr>
        <w:t>es</w:t>
      </w:r>
      <w:r>
        <w:rPr>
          <w:rStyle w:val="size"/>
          <w:rFonts w:ascii="Arial" w:hAnsi="Arial" w:cs="Arial"/>
          <w:color w:val="000000"/>
        </w:rPr>
        <w:t xml:space="preserve"> on takes place in episode </w:t>
      </w:r>
      <w:r>
        <w:rPr>
          <w:rStyle w:val="size"/>
          <w:rFonts w:ascii="Arial" w:hAnsi="Arial" w:cs="Arial"/>
          <w:color w:val="000000"/>
        </w:rPr>
        <w:t>five</w:t>
      </w:r>
      <w:r>
        <w:rPr>
          <w:rStyle w:val="size"/>
          <w:rFonts w:ascii="Arial" w:hAnsi="Arial" w:cs="Arial"/>
          <w:color w:val="000000"/>
        </w:rPr>
        <w:t xml:space="preserve"> of the second season. Michael and Chidi are discussing the theoretical idea of the trolley problem. Michael is struggling with a thought experiment</w:t>
      </w:r>
      <w:r>
        <w:rPr>
          <w:rStyle w:val="size"/>
          <w:rFonts w:ascii="Arial" w:hAnsi="Arial" w:cs="Arial"/>
          <w:color w:val="000000"/>
        </w:rPr>
        <w:t>,</w:t>
      </w:r>
      <w:r>
        <w:rPr>
          <w:rStyle w:val="size"/>
          <w:rFonts w:ascii="Arial" w:hAnsi="Arial" w:cs="Arial"/>
          <w:color w:val="000000"/>
        </w:rPr>
        <w:t xml:space="preserve"> claiming that it is just too theoretical for him to understand. Michael therefore decides to test whether Chidi actually knows what he would do in the trolley problem by putting him in a simulation and making him experience it for ‘real’. When faced with the dilemma for real Chidi realises that ethics is more difficult to live out than he realised. Later in the clip Michael makes Chidi experience a variation of the trolley problem where a doctor is faced with the dilemma of whether to sacrifice one patient to save </w:t>
      </w:r>
      <w:r>
        <w:rPr>
          <w:rStyle w:val="size"/>
          <w:rFonts w:ascii="Arial" w:hAnsi="Arial" w:cs="Arial"/>
          <w:color w:val="000000"/>
        </w:rPr>
        <w:t>five</w:t>
      </w:r>
      <w:r>
        <w:rPr>
          <w:rStyle w:val="size"/>
          <w:rFonts w:ascii="Arial" w:hAnsi="Arial" w:cs="Arial"/>
          <w:color w:val="000000"/>
        </w:rPr>
        <w:t>.</w:t>
      </w:r>
      <w:r>
        <w:rPr>
          <w:rStyle w:val="size"/>
          <w:rFonts w:ascii="Arial" w:hAnsi="Arial" w:cs="Arial"/>
          <w:color w:val="000000"/>
        </w:rPr>
        <w:t xml:space="preserve"> (</w:t>
      </w:r>
      <w:r>
        <w:rPr>
          <w:rStyle w:val="size"/>
          <w:rFonts w:ascii="Arial" w:hAnsi="Arial" w:cs="Arial"/>
          <w:color w:val="000000"/>
        </w:rPr>
        <w:t xml:space="preserve">Note: </w:t>
      </w:r>
      <w:r w:rsidRPr="00146F84">
        <w:t>this clip involve</w:t>
      </w:r>
      <w:r w:rsidR="001526F2">
        <w:t>s</w:t>
      </w:r>
      <w:r w:rsidRPr="00146F84">
        <w:t xml:space="preserve"> some comedy blood</w:t>
      </w:r>
      <w:r w:rsidR="001526F2">
        <w:t>.)</w:t>
      </w:r>
      <w:r>
        <w:rPr>
          <w:rStyle w:val="size"/>
          <w:rFonts w:ascii="Arial" w:hAnsi="Arial" w:cs="Arial"/>
          <w:color w:val="000000"/>
        </w:rPr>
        <w:t xml:space="preserve"> Once the clip has been shown, break into small groups and chat through the following questions</w:t>
      </w:r>
      <w:r w:rsidR="001526F2">
        <w:rPr>
          <w:rStyle w:val="size"/>
          <w:rFonts w:ascii="Arial" w:hAnsi="Arial" w:cs="Arial"/>
          <w:color w:val="000000"/>
        </w:rPr>
        <w:t>:</w:t>
      </w:r>
    </w:p>
    <w:p w14:paraId="57BCF3E6" w14:textId="1628801A" w:rsidR="00146F84" w:rsidRPr="002E37C1" w:rsidRDefault="00146F84" w:rsidP="002E37C1">
      <w:pPr>
        <w:pStyle w:val="ListParagraph"/>
        <w:numPr>
          <w:ilvl w:val="0"/>
          <w:numId w:val="33"/>
        </w:numPr>
      </w:pPr>
      <w:r w:rsidRPr="002E37C1">
        <w:t>What do you think is the right outcome in the trolley problem. What is the reasoning you have gone through to get to that decision?</w:t>
      </w:r>
    </w:p>
    <w:p w14:paraId="06E591CE" w14:textId="08BF3462" w:rsidR="00146F84" w:rsidRPr="002E37C1" w:rsidRDefault="00146F84" w:rsidP="002E37C1">
      <w:pPr>
        <w:pStyle w:val="ListParagraph"/>
        <w:numPr>
          <w:ilvl w:val="0"/>
          <w:numId w:val="33"/>
        </w:numPr>
      </w:pPr>
      <w:r w:rsidRPr="002E37C1">
        <w:t>Should we always follow rules or take more of a ‘situational’ approach to moral decision making?</w:t>
      </w:r>
    </w:p>
    <w:p w14:paraId="301737BF" w14:textId="716B5592" w:rsidR="00146F84" w:rsidRPr="002E37C1" w:rsidRDefault="00146F84" w:rsidP="002E37C1">
      <w:pPr>
        <w:pStyle w:val="ListParagraph"/>
        <w:numPr>
          <w:ilvl w:val="0"/>
          <w:numId w:val="33"/>
        </w:numPr>
      </w:pPr>
      <w:r w:rsidRPr="002E37C1">
        <w:lastRenderedPageBreak/>
        <w:t>Do you think there is a difference between what we think we would do in a scenario and how we would actually act. Why might that be?</w:t>
      </w:r>
    </w:p>
    <w:p w14:paraId="05C25ECD" w14:textId="4BB3857A" w:rsidR="00146F84" w:rsidRPr="002E37C1" w:rsidRDefault="00146F84" w:rsidP="002E37C1">
      <w:pPr>
        <w:pStyle w:val="ListParagraph"/>
        <w:numPr>
          <w:ilvl w:val="0"/>
          <w:numId w:val="33"/>
        </w:numPr>
      </w:pPr>
      <w:r w:rsidRPr="002E37C1">
        <w:t>Is doing nothing in the scenario just as bad as doing ‘something’?</w:t>
      </w:r>
    </w:p>
    <w:p w14:paraId="0CBB8BBC" w14:textId="77777777" w:rsidR="00146F84" w:rsidRDefault="00146F84" w:rsidP="00146F84">
      <w:pPr>
        <w:rPr>
          <w:rFonts w:ascii="Calibri" w:eastAsia="Times New Roman" w:hAnsi="Calibri" w:cs="Calibri"/>
          <w:sz w:val="22"/>
        </w:rPr>
      </w:pPr>
    </w:p>
    <w:p w14:paraId="42B45B28" w14:textId="26B58117" w:rsidR="00FC1857" w:rsidRPr="00D04AF4" w:rsidRDefault="00FC1857" w:rsidP="00FC1857">
      <w:pPr>
        <w:pStyle w:val="Heading2"/>
      </w:pPr>
      <w:r>
        <w:t>The Bible</w:t>
      </w:r>
    </w:p>
    <w:p w14:paraId="43CC330B" w14:textId="5EB302D3" w:rsidR="002E37C1" w:rsidRDefault="002E37C1" w:rsidP="002E37C1">
      <w:r>
        <w:rPr>
          <w:rStyle w:val="size"/>
          <w:rFonts w:ascii="Arial" w:hAnsi="Arial" w:cs="Arial"/>
          <w:color w:val="000000"/>
        </w:rPr>
        <w:t>Taking on the theme of the trolley problem and having to make difficult ethical decisions, read Luke 8:40-56</w:t>
      </w:r>
      <w:r w:rsidR="002304CB">
        <w:rPr>
          <w:rStyle w:val="size"/>
          <w:rFonts w:ascii="Arial" w:hAnsi="Arial" w:cs="Arial"/>
          <w:color w:val="000000"/>
        </w:rPr>
        <w:t xml:space="preserve"> together</w:t>
      </w:r>
      <w:r>
        <w:rPr>
          <w:rStyle w:val="size"/>
          <w:rFonts w:ascii="Arial" w:hAnsi="Arial" w:cs="Arial"/>
          <w:color w:val="000000"/>
        </w:rPr>
        <w:t>. Aft</w:t>
      </w:r>
      <w:r>
        <w:rPr>
          <w:rStyle w:val="size"/>
          <w:rFonts w:ascii="Arial" w:hAnsi="Arial" w:cs="Arial"/>
          <w:color w:val="000000"/>
        </w:rPr>
        <w:t>er</w:t>
      </w:r>
      <w:r>
        <w:rPr>
          <w:rStyle w:val="size"/>
          <w:rFonts w:ascii="Arial" w:hAnsi="Arial" w:cs="Arial"/>
          <w:color w:val="000000"/>
        </w:rPr>
        <w:t>wards</w:t>
      </w:r>
      <w:r w:rsidR="002304CB">
        <w:rPr>
          <w:rStyle w:val="size"/>
          <w:rFonts w:ascii="Arial" w:hAnsi="Arial" w:cs="Arial"/>
          <w:color w:val="000000"/>
        </w:rPr>
        <w:t>,</w:t>
      </w:r>
      <w:r>
        <w:rPr>
          <w:rStyle w:val="size"/>
          <w:rFonts w:ascii="Arial" w:hAnsi="Arial" w:cs="Arial"/>
          <w:color w:val="000000"/>
        </w:rPr>
        <w:t xml:space="preserve"> chat through the following questions:</w:t>
      </w:r>
    </w:p>
    <w:p w14:paraId="21E3FECB" w14:textId="7BEF3A6E" w:rsidR="002E37C1" w:rsidRPr="002304CB" w:rsidRDefault="002E37C1" w:rsidP="002304CB">
      <w:pPr>
        <w:pStyle w:val="ListParagraph"/>
        <w:numPr>
          <w:ilvl w:val="0"/>
          <w:numId w:val="33"/>
        </w:numPr>
      </w:pPr>
      <w:r w:rsidRPr="002304CB">
        <w:t>Is Jesus wrong to stop on his way to help someone to interact with the bleeding woman? How might Jairus have felt in this situation?</w:t>
      </w:r>
    </w:p>
    <w:p w14:paraId="42B27927" w14:textId="59753004" w:rsidR="002E37C1" w:rsidRPr="002304CB" w:rsidRDefault="002E37C1" w:rsidP="002304CB">
      <w:pPr>
        <w:pStyle w:val="ListParagraph"/>
        <w:numPr>
          <w:ilvl w:val="0"/>
          <w:numId w:val="33"/>
        </w:numPr>
      </w:pPr>
      <w:r w:rsidRPr="002304CB">
        <w:t>When faced with a dilemma of who to save</w:t>
      </w:r>
      <w:r w:rsidR="00541FE9">
        <w:t>,</w:t>
      </w:r>
      <w:r w:rsidRPr="002304CB">
        <w:t xml:space="preserve"> what is the outcome for Jesus? What might this miracle mean?</w:t>
      </w:r>
    </w:p>
    <w:p w14:paraId="53DEAAFA" w14:textId="629B4073" w:rsidR="002E37C1" w:rsidRPr="002304CB" w:rsidRDefault="002E37C1" w:rsidP="002304CB">
      <w:pPr>
        <w:pStyle w:val="ListParagraph"/>
        <w:numPr>
          <w:ilvl w:val="0"/>
          <w:numId w:val="33"/>
        </w:numPr>
      </w:pPr>
      <w:r w:rsidRPr="002304CB">
        <w:t>What was required of those receiving miracles in this passage?</w:t>
      </w:r>
    </w:p>
    <w:p w14:paraId="2052228C" w14:textId="72277FDE" w:rsidR="002E37C1" w:rsidRPr="002304CB" w:rsidRDefault="002E37C1" w:rsidP="002304CB">
      <w:pPr>
        <w:pStyle w:val="ListParagraph"/>
        <w:numPr>
          <w:ilvl w:val="0"/>
          <w:numId w:val="33"/>
        </w:numPr>
      </w:pPr>
      <w:r w:rsidRPr="002304CB">
        <w:t>Why do you think that Jesus tells the parents not to tell anyone of the miracle in verse 56?</w:t>
      </w:r>
    </w:p>
    <w:p w14:paraId="0A0413A7" w14:textId="52948494" w:rsidR="002E37C1" w:rsidRDefault="002E37C1" w:rsidP="002304CB"/>
    <w:p w14:paraId="5972A962" w14:textId="49D8017B" w:rsidR="002E37C1" w:rsidRDefault="002E37C1" w:rsidP="002304CB">
      <w:r w:rsidRPr="002304CB">
        <w:rPr>
          <w:rStyle w:val="size"/>
          <w:rFonts w:ascii="Arial" w:hAnsi="Arial" w:cs="Arial"/>
          <w:i/>
          <w:iCs/>
          <w:color w:val="000000"/>
        </w:rPr>
        <w:t>The Good Place</w:t>
      </w:r>
      <w:r>
        <w:rPr>
          <w:rStyle w:val="size"/>
          <w:rFonts w:ascii="Arial" w:hAnsi="Arial" w:cs="Arial"/>
          <w:color w:val="000000"/>
        </w:rPr>
        <w:t xml:space="preserve"> is available to stream on Netflix.</w:t>
      </w:r>
    </w:p>
    <w:p w14:paraId="47A32BC2" w14:textId="77777777" w:rsidR="004D16B1" w:rsidRDefault="004D16B1" w:rsidP="004D16B1">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25C04EDA" w:rsidR="009E75E1" w:rsidRDefault="00B9302F" w:rsidP="00A54453">
      <w:pPr>
        <w:pStyle w:val="Footer"/>
        <w:rPr>
          <w:rFonts w:cstheme="minorHAnsi"/>
        </w:rPr>
      </w:pPr>
      <w:r>
        <w:rPr>
          <w:rFonts w:cstheme="minorHAnsi"/>
        </w:rPr>
        <w:t xml:space="preserve">is </w:t>
      </w:r>
      <w:r w:rsidR="005B01C6">
        <w:rPr>
          <w:rFonts w:cstheme="minorHAnsi"/>
        </w:rPr>
        <w:t>director of community partnerships</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428E" w14:textId="77777777" w:rsidR="00057B36" w:rsidRDefault="00057B36" w:rsidP="00CB7233">
      <w:pPr>
        <w:spacing w:after="0" w:line="240" w:lineRule="auto"/>
      </w:pPr>
      <w:r>
        <w:separator/>
      </w:r>
    </w:p>
  </w:endnote>
  <w:endnote w:type="continuationSeparator" w:id="0">
    <w:p w14:paraId="2023155E" w14:textId="77777777" w:rsidR="00057B36" w:rsidRDefault="00057B36" w:rsidP="00CB7233">
      <w:pPr>
        <w:spacing w:after="0" w:line="240" w:lineRule="auto"/>
      </w:pPr>
      <w:r>
        <w:continuationSeparator/>
      </w:r>
    </w:p>
  </w:endnote>
  <w:endnote w:type="continuationNotice" w:id="1">
    <w:p w14:paraId="3C1E1E26" w14:textId="77777777" w:rsidR="00057B36" w:rsidRDefault="00057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E3F9" w14:textId="77777777" w:rsidR="00057B36" w:rsidRDefault="00057B36" w:rsidP="00CB7233">
      <w:pPr>
        <w:spacing w:after="0" w:line="240" w:lineRule="auto"/>
      </w:pPr>
      <w:r>
        <w:separator/>
      </w:r>
    </w:p>
  </w:footnote>
  <w:footnote w:type="continuationSeparator" w:id="0">
    <w:p w14:paraId="18EAC6DD" w14:textId="77777777" w:rsidR="00057B36" w:rsidRDefault="00057B36" w:rsidP="00CB7233">
      <w:pPr>
        <w:spacing w:after="0" w:line="240" w:lineRule="auto"/>
      </w:pPr>
      <w:r>
        <w:continuationSeparator/>
      </w:r>
    </w:p>
  </w:footnote>
  <w:footnote w:type="continuationNotice" w:id="1">
    <w:p w14:paraId="67BCDD79" w14:textId="77777777" w:rsidR="00057B36" w:rsidRDefault="00057B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0A19"/>
    <w:multiLevelType w:val="hybridMultilevel"/>
    <w:tmpl w:val="3FE210BE"/>
    <w:lvl w:ilvl="0" w:tplc="01A46B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3F1944"/>
    <w:multiLevelType w:val="hybridMultilevel"/>
    <w:tmpl w:val="D39A326C"/>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50911"/>
    <w:multiLevelType w:val="hybridMultilevel"/>
    <w:tmpl w:val="DEA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F0A0B"/>
    <w:multiLevelType w:val="multilevel"/>
    <w:tmpl w:val="EE04D7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171D3"/>
    <w:multiLevelType w:val="hybridMultilevel"/>
    <w:tmpl w:val="1B201CBA"/>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2170A"/>
    <w:multiLevelType w:val="multilevel"/>
    <w:tmpl w:val="43FC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130CA"/>
    <w:multiLevelType w:val="multilevel"/>
    <w:tmpl w:val="D68AE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D35C0"/>
    <w:multiLevelType w:val="hybridMultilevel"/>
    <w:tmpl w:val="A17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F14FF"/>
    <w:multiLevelType w:val="hybridMultilevel"/>
    <w:tmpl w:val="54B8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D2C13"/>
    <w:multiLevelType w:val="hybridMultilevel"/>
    <w:tmpl w:val="0BCE3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117F41"/>
    <w:multiLevelType w:val="hybridMultilevel"/>
    <w:tmpl w:val="6150B91A"/>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4A5830"/>
    <w:multiLevelType w:val="hybridMultilevel"/>
    <w:tmpl w:val="F7B4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BD0D05"/>
    <w:multiLevelType w:val="hybridMultilevel"/>
    <w:tmpl w:val="F4D8C51C"/>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0BAF"/>
    <w:multiLevelType w:val="hybridMultilevel"/>
    <w:tmpl w:val="BBE60912"/>
    <w:lvl w:ilvl="0" w:tplc="01A46B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611C23"/>
    <w:multiLevelType w:val="multilevel"/>
    <w:tmpl w:val="20B2C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74F78"/>
    <w:multiLevelType w:val="hybridMultilevel"/>
    <w:tmpl w:val="9BC8E7C6"/>
    <w:lvl w:ilvl="0" w:tplc="01A46B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94C5D"/>
    <w:multiLevelType w:val="hybridMultilevel"/>
    <w:tmpl w:val="FD4AC8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845681"/>
    <w:multiLevelType w:val="hybridMultilevel"/>
    <w:tmpl w:val="25CA0EF8"/>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87E37"/>
    <w:multiLevelType w:val="multilevel"/>
    <w:tmpl w:val="D2DAA7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5621C"/>
    <w:multiLevelType w:val="multilevel"/>
    <w:tmpl w:val="4418C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267C8"/>
    <w:multiLevelType w:val="hybridMultilevel"/>
    <w:tmpl w:val="49B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A3DE6"/>
    <w:multiLevelType w:val="hybridMultilevel"/>
    <w:tmpl w:val="DAE0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F417D"/>
    <w:multiLevelType w:val="hybridMultilevel"/>
    <w:tmpl w:val="3B64B916"/>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31"/>
  </w:num>
  <w:num w:numId="2" w16cid:durableId="320930608">
    <w:abstractNumId w:val="15"/>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654286229">
    <w:abstractNumId w:val="29"/>
  </w:num>
  <w:num w:numId="14" w16cid:durableId="1835412714">
    <w:abstractNumId w:val="30"/>
  </w:num>
  <w:num w:numId="15" w16cid:durableId="1156803558">
    <w:abstractNumId w:val="13"/>
  </w:num>
  <w:num w:numId="16" w16cid:durableId="1520437138">
    <w:abstractNumId w:val="12"/>
  </w:num>
  <w:num w:numId="17" w16cid:durableId="702095525">
    <w:abstractNumId w:val="28"/>
  </w:num>
  <w:num w:numId="18" w16cid:durableId="302658499">
    <w:abstractNumId w:val="11"/>
  </w:num>
  <w:num w:numId="19" w16cid:durableId="1594822329">
    <w:abstractNumId w:val="34"/>
  </w:num>
  <w:num w:numId="20" w16cid:durableId="1195845560">
    <w:abstractNumId w:val="32"/>
  </w:num>
  <w:num w:numId="21" w16cid:durableId="502429534">
    <w:abstractNumId w:val="22"/>
  </w:num>
  <w:num w:numId="22" w16cid:durableId="1187214768">
    <w:abstractNumId w:val="20"/>
  </w:num>
  <w:num w:numId="23" w16cid:durableId="1677609121">
    <w:abstractNumId w:val="27"/>
  </w:num>
  <w:num w:numId="24" w16cid:durableId="828710753">
    <w:abstractNumId w:val="33"/>
  </w:num>
  <w:num w:numId="25" w16cid:durableId="1869441110">
    <w:abstractNumId w:val="23"/>
  </w:num>
  <w:num w:numId="26" w16cid:durableId="1876581376">
    <w:abstractNumId w:val="21"/>
  </w:num>
  <w:num w:numId="27" w16cid:durableId="850724701">
    <w:abstractNumId w:val="14"/>
  </w:num>
  <w:num w:numId="28" w16cid:durableId="609819919">
    <w:abstractNumId w:val="16"/>
    <w:lvlOverride w:ilvl="0"/>
    <w:lvlOverride w:ilvl="1"/>
    <w:lvlOverride w:ilvl="2"/>
    <w:lvlOverride w:ilvl="3"/>
    <w:lvlOverride w:ilvl="4"/>
    <w:lvlOverride w:ilvl="5"/>
    <w:lvlOverride w:ilvl="6"/>
    <w:lvlOverride w:ilvl="7"/>
    <w:lvlOverride w:ilvl="8"/>
  </w:num>
  <w:num w:numId="29" w16cid:durableId="898980239">
    <w:abstractNumId w:val="25"/>
    <w:lvlOverride w:ilvl="0"/>
    <w:lvlOverride w:ilvl="1"/>
    <w:lvlOverride w:ilvl="2"/>
    <w:lvlOverride w:ilvl="3"/>
    <w:lvlOverride w:ilvl="4"/>
    <w:lvlOverride w:ilvl="5"/>
    <w:lvlOverride w:ilvl="6"/>
    <w:lvlOverride w:ilvl="7"/>
    <w:lvlOverride w:ilvl="8"/>
  </w:num>
  <w:num w:numId="30" w16cid:durableId="590284506">
    <w:abstractNumId w:val="17"/>
    <w:lvlOverride w:ilvl="0"/>
    <w:lvlOverride w:ilvl="1"/>
    <w:lvlOverride w:ilvl="2"/>
    <w:lvlOverride w:ilvl="3"/>
    <w:lvlOverride w:ilvl="4"/>
    <w:lvlOverride w:ilvl="5"/>
    <w:lvlOverride w:ilvl="6"/>
    <w:lvlOverride w:ilvl="7"/>
    <w:lvlOverride w:ilvl="8"/>
  </w:num>
  <w:num w:numId="31" w16cid:durableId="422995929">
    <w:abstractNumId w:val="19"/>
  </w:num>
  <w:num w:numId="32" w16cid:durableId="1683241161">
    <w:abstractNumId w:val="18"/>
  </w:num>
  <w:num w:numId="33" w16cid:durableId="1652828762">
    <w:abstractNumId w:val="26"/>
  </w:num>
  <w:num w:numId="34" w16cid:durableId="459689576">
    <w:abstractNumId w:val="24"/>
  </w:num>
  <w:num w:numId="35" w16cid:durableId="1856528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57B36"/>
    <w:rsid w:val="00061EAF"/>
    <w:rsid w:val="00064D83"/>
    <w:rsid w:val="0007450C"/>
    <w:rsid w:val="000746C2"/>
    <w:rsid w:val="0010080C"/>
    <w:rsid w:val="001041CD"/>
    <w:rsid w:val="00146F84"/>
    <w:rsid w:val="001526F2"/>
    <w:rsid w:val="00171119"/>
    <w:rsid w:val="00175E2D"/>
    <w:rsid w:val="00190D0E"/>
    <w:rsid w:val="001C30F5"/>
    <w:rsid w:val="001C5B80"/>
    <w:rsid w:val="001E0241"/>
    <w:rsid w:val="00204996"/>
    <w:rsid w:val="002179D1"/>
    <w:rsid w:val="002304CB"/>
    <w:rsid w:val="00232464"/>
    <w:rsid w:val="00277AFA"/>
    <w:rsid w:val="002A1EEB"/>
    <w:rsid w:val="002B0A6C"/>
    <w:rsid w:val="002B3524"/>
    <w:rsid w:val="002E37C1"/>
    <w:rsid w:val="002F4885"/>
    <w:rsid w:val="00305DBB"/>
    <w:rsid w:val="00337A89"/>
    <w:rsid w:val="00373971"/>
    <w:rsid w:val="00395AD7"/>
    <w:rsid w:val="00401939"/>
    <w:rsid w:val="00413993"/>
    <w:rsid w:val="004531C5"/>
    <w:rsid w:val="004915FB"/>
    <w:rsid w:val="004C1655"/>
    <w:rsid w:val="004D16B1"/>
    <w:rsid w:val="004D6E32"/>
    <w:rsid w:val="004F6ACA"/>
    <w:rsid w:val="00503045"/>
    <w:rsid w:val="00503B26"/>
    <w:rsid w:val="00522D5B"/>
    <w:rsid w:val="00541FE9"/>
    <w:rsid w:val="00557418"/>
    <w:rsid w:val="0056206F"/>
    <w:rsid w:val="00583EDD"/>
    <w:rsid w:val="005A7D0E"/>
    <w:rsid w:val="005B01C6"/>
    <w:rsid w:val="005F2457"/>
    <w:rsid w:val="0062175D"/>
    <w:rsid w:val="00630938"/>
    <w:rsid w:val="00640221"/>
    <w:rsid w:val="0064052E"/>
    <w:rsid w:val="006709EC"/>
    <w:rsid w:val="00672DB9"/>
    <w:rsid w:val="00681D3C"/>
    <w:rsid w:val="006C06A2"/>
    <w:rsid w:val="006E3B42"/>
    <w:rsid w:val="006F0535"/>
    <w:rsid w:val="006F2E65"/>
    <w:rsid w:val="00711CC0"/>
    <w:rsid w:val="007318EF"/>
    <w:rsid w:val="00734EEF"/>
    <w:rsid w:val="00777E51"/>
    <w:rsid w:val="00781AFF"/>
    <w:rsid w:val="007B7BC1"/>
    <w:rsid w:val="007F3799"/>
    <w:rsid w:val="00804C3F"/>
    <w:rsid w:val="008267FA"/>
    <w:rsid w:val="00845799"/>
    <w:rsid w:val="00847016"/>
    <w:rsid w:val="008603C8"/>
    <w:rsid w:val="0086498B"/>
    <w:rsid w:val="00881442"/>
    <w:rsid w:val="0088584E"/>
    <w:rsid w:val="0089563F"/>
    <w:rsid w:val="008B1A6E"/>
    <w:rsid w:val="008B1D14"/>
    <w:rsid w:val="008C76DE"/>
    <w:rsid w:val="008C7DB4"/>
    <w:rsid w:val="008D0F6B"/>
    <w:rsid w:val="009031BB"/>
    <w:rsid w:val="00912EE5"/>
    <w:rsid w:val="00963E51"/>
    <w:rsid w:val="00981EF0"/>
    <w:rsid w:val="0098442C"/>
    <w:rsid w:val="009B1EEA"/>
    <w:rsid w:val="009D2BB6"/>
    <w:rsid w:val="009E2891"/>
    <w:rsid w:val="009E3B3A"/>
    <w:rsid w:val="009E75E1"/>
    <w:rsid w:val="00A0694D"/>
    <w:rsid w:val="00A07EC5"/>
    <w:rsid w:val="00A23526"/>
    <w:rsid w:val="00A36531"/>
    <w:rsid w:val="00A36D0C"/>
    <w:rsid w:val="00A54453"/>
    <w:rsid w:val="00A872D7"/>
    <w:rsid w:val="00AB2215"/>
    <w:rsid w:val="00AF35E2"/>
    <w:rsid w:val="00B00641"/>
    <w:rsid w:val="00B05D61"/>
    <w:rsid w:val="00B0703B"/>
    <w:rsid w:val="00B2476E"/>
    <w:rsid w:val="00B4300B"/>
    <w:rsid w:val="00B4329D"/>
    <w:rsid w:val="00B4332D"/>
    <w:rsid w:val="00B55BF3"/>
    <w:rsid w:val="00B71B86"/>
    <w:rsid w:val="00B76A75"/>
    <w:rsid w:val="00B77292"/>
    <w:rsid w:val="00B9302F"/>
    <w:rsid w:val="00BF14D5"/>
    <w:rsid w:val="00C01734"/>
    <w:rsid w:val="00C33A28"/>
    <w:rsid w:val="00C47686"/>
    <w:rsid w:val="00C64E87"/>
    <w:rsid w:val="00C800A2"/>
    <w:rsid w:val="00C806BF"/>
    <w:rsid w:val="00C9139E"/>
    <w:rsid w:val="00CA5315"/>
    <w:rsid w:val="00CB2901"/>
    <w:rsid w:val="00CB7233"/>
    <w:rsid w:val="00CC2F33"/>
    <w:rsid w:val="00D04AF4"/>
    <w:rsid w:val="00D057D5"/>
    <w:rsid w:val="00D20244"/>
    <w:rsid w:val="00D257EE"/>
    <w:rsid w:val="00D265CA"/>
    <w:rsid w:val="00D36252"/>
    <w:rsid w:val="00D71266"/>
    <w:rsid w:val="00D7292B"/>
    <w:rsid w:val="00D729DC"/>
    <w:rsid w:val="00D80345"/>
    <w:rsid w:val="00DB73FF"/>
    <w:rsid w:val="00DD2204"/>
    <w:rsid w:val="00DE0B93"/>
    <w:rsid w:val="00E442C1"/>
    <w:rsid w:val="00E714E5"/>
    <w:rsid w:val="00E73786"/>
    <w:rsid w:val="00E802BB"/>
    <w:rsid w:val="00E90353"/>
    <w:rsid w:val="00E94D2A"/>
    <w:rsid w:val="00EA367B"/>
    <w:rsid w:val="00EF1F29"/>
    <w:rsid w:val="00F7681B"/>
    <w:rsid w:val="00F95443"/>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17</cp:revision>
  <dcterms:created xsi:type="dcterms:W3CDTF">2022-09-14T07:25:00Z</dcterms:created>
  <dcterms:modified xsi:type="dcterms:W3CDTF">2022-09-14T07:52:00Z</dcterms:modified>
</cp:coreProperties>
</file>